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026713E1" w:rsidR="006D1A06" w:rsidRDefault="006D1A06" w:rsidP="00FC0F05">
      <w:pPr>
        <w:pStyle w:val="Teaser"/>
        <w:numPr>
          <w:ilvl w:val="0"/>
          <w:numId w:val="13"/>
        </w:numPr>
      </w:pPr>
      <w:r w:rsidRPr="00FC0F05">
        <w:t>Registration Implementation</w:t>
      </w:r>
    </w:p>
    <w:p w14:paraId="47725117" w14:textId="2E6897DA" w:rsidR="00FC0F05" w:rsidRPr="00FC0F05" w:rsidRDefault="00FC0F05" w:rsidP="00FC0F05">
      <w:pPr>
        <w:pStyle w:val="Teaser"/>
        <w:ind w:left="1440"/>
      </w:pPr>
      <w:r>
        <w:t xml:space="preserve">The effect of various registration techniques can be seen in </w:t>
      </w:r>
      <w:r>
        <w:fldChar w:fldCharType="begin"/>
      </w:r>
      <w:r>
        <w:instrText xml:space="preserve"> REF _Ref30352305 \h </w:instrText>
      </w:r>
      <w:r>
        <w:fldChar w:fldCharType="separate"/>
      </w:r>
      <w:r>
        <w:t xml:space="preserve">Figure </w:t>
      </w:r>
      <w:r>
        <w:rPr>
          <w:noProof/>
        </w:rPr>
        <w:t>2</w:t>
      </w:r>
      <w:r>
        <w:fldChar w:fldCharType="end"/>
      </w:r>
      <w:r w:rsidR="00265C82">
        <w:t>.</w:t>
      </w:r>
    </w:p>
    <w:p w14:paraId="40174D49" w14:textId="1994216E" w:rsidR="00901E8D" w:rsidRDefault="00901E8D" w:rsidP="00FC0F05">
      <w:pPr>
        <w:pStyle w:val="Teaser"/>
        <w:numPr>
          <w:ilvl w:val="0"/>
          <w:numId w:val="13"/>
        </w:numPr>
      </w:pPr>
      <w:r w:rsidRPr="00FC0F05">
        <w:t>Scoring Function</w:t>
      </w:r>
    </w:p>
    <w:p w14:paraId="62D329F6" w14:textId="23995B36" w:rsidR="00B30543" w:rsidRPr="00FC0F05" w:rsidRDefault="00B30543" w:rsidP="00B30543">
      <w:pPr>
        <w:pStyle w:val="Teaser"/>
        <w:ind w:left="1440"/>
      </w:pPr>
      <w:r>
        <w:t>XX</w:t>
      </w:r>
    </w:p>
    <w:p w14:paraId="1D736CF8" w14:textId="4A7334E1" w:rsidR="00901E8D" w:rsidRDefault="00901E8D" w:rsidP="00FC0F05">
      <w:pPr>
        <w:pStyle w:val="Teaser"/>
        <w:numPr>
          <w:ilvl w:val="0"/>
          <w:numId w:val="13"/>
        </w:numPr>
      </w:pPr>
      <w:r w:rsidRPr="00FC0F05">
        <w:t>Neighborhood Realignment</w:t>
      </w:r>
    </w:p>
    <w:p w14:paraId="40C07D4C" w14:textId="696413AE" w:rsidR="00B30543" w:rsidRPr="00FC0F05" w:rsidRDefault="00B30543" w:rsidP="00B30543">
      <w:pPr>
        <w:pStyle w:val="Teaser"/>
        <w:ind w:left="1440"/>
      </w:pPr>
      <w:r>
        <w:t>XX</w:t>
      </w:r>
    </w:p>
    <w:p w14:paraId="4D35429D" w14:textId="12647593" w:rsidR="00901E8D" w:rsidRDefault="00891018" w:rsidP="00FC0F05">
      <w:pPr>
        <w:pStyle w:val="Teaser"/>
        <w:numPr>
          <w:ilvl w:val="0"/>
          <w:numId w:val="13"/>
        </w:numPr>
      </w:pPr>
      <w:r w:rsidRPr="00FC0F05">
        <w:t>Treatment of Unpaired Points</w:t>
      </w:r>
    </w:p>
    <w:p w14:paraId="32FF331D" w14:textId="4EA412BE" w:rsidR="00B30543" w:rsidRPr="00FC0F05" w:rsidRDefault="00B30543" w:rsidP="00B30543">
      <w:pPr>
        <w:pStyle w:val="Teaser"/>
        <w:ind w:left="1440"/>
      </w:pPr>
      <w:r>
        <w:t>XX</w:t>
      </w:r>
    </w:p>
    <w:p w14:paraId="79EA8CED" w14:textId="772C0C4C" w:rsidR="007215B5" w:rsidRDefault="00AA70D2" w:rsidP="00817C21">
      <w:pPr>
        <w:pStyle w:val="Teaser"/>
        <w:rPr>
          <w:b/>
        </w:rPr>
      </w:pPr>
      <w:r>
        <w:rPr>
          <w:b/>
          <w:sz w:val="28"/>
          <w:szCs w:val="28"/>
        </w:rPr>
        <w:lastRenderedPageBreak/>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70636A87"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 xml:space="preserve">Figure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t xml:space="preserve">Figure </w:t>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77777777"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(blob_log) implemented in the Python package </w:t>
      </w:r>
      <w:proofErr w:type="spellStart"/>
      <w:r w:rsidR="00600C8C">
        <w:rPr>
          <w:i/>
        </w:rPr>
        <w:t>scikit</w:t>
      </w:r>
      <w:proofErr w:type="spellEnd"/>
      <w:r w:rsidR="00600C8C">
        <w:rPr>
          <w:i/>
        </w:rPr>
        <w:t>-learn</w:t>
      </w:r>
      <w:r w:rsidR="00600C8C">
        <w:t xml:space="preserve"> </w:t>
      </w:r>
      <w:r w:rsidR="00600C8C" w:rsidRPr="00600C8C">
        <w:rPr>
          <w:i/>
        </w:rPr>
        <w:t>(</w:t>
      </w:r>
      <w:r w:rsidR="00600C8C" w:rsidRPr="00600C8C">
        <w:rPr>
          <w:i/>
        </w:rPr>
        <w:fldChar w:fldCharType="begin"/>
      </w:r>
      <w:r w:rsidR="00600C8C" w:rsidRPr="00600C8C">
        <w:rPr>
          <w:i/>
        </w:rPr>
        <w:instrText xml:space="preserve"> REF _Ref30356313 \r \h </w:instrText>
      </w:r>
      <w:r w:rsidR="00600C8C">
        <w:rPr>
          <w:i/>
        </w:rPr>
        <w:instrText xml:space="preserve"> \* MERGEFORMAT </w:instrText>
      </w:r>
      <w:r w:rsidR="00600C8C" w:rsidRPr="00600C8C">
        <w:rPr>
          <w:i/>
        </w:rPr>
      </w:r>
      <w:r w:rsidR="00600C8C" w:rsidRPr="00600C8C">
        <w:rPr>
          <w:i/>
        </w:rPr>
        <w:fldChar w:fldCharType="separate"/>
      </w:r>
      <w:r w:rsidR="00600C8C" w:rsidRPr="00600C8C">
        <w:rPr>
          <w:i/>
        </w:rPr>
        <w:t>2</w:t>
      </w:r>
      <w:r w:rsidR="00600C8C" w:rsidRPr="00600C8C">
        <w:rPr>
          <w:i/>
        </w:rPr>
        <w:fldChar w:fldCharType="end"/>
      </w:r>
      <w:r w:rsidR="00600C8C" w:rsidRPr="00600C8C">
        <w:rPr>
          <w:i/>
        </w:rPr>
        <w:t>)</w:t>
      </w:r>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3BDAD9BB"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757D11B3" w14:textId="2A53707A" w:rsidR="00E93294" w:rsidRPr="001D0E96" w:rsidRDefault="00E93294" w:rsidP="00817C21">
      <w:pPr>
        <w:pStyle w:val="Teaser"/>
        <w:rPr>
          <w:b/>
          <w:sz w:val="28"/>
          <w:szCs w:val="28"/>
        </w:rPr>
      </w:pPr>
      <w:r w:rsidRPr="001D0E96">
        <w:rPr>
          <w:b/>
          <w:sz w:val="28"/>
          <w:szCs w:val="28"/>
        </w:rPr>
        <w:t>Results</w:t>
      </w:r>
    </w:p>
    <w:p w14:paraId="2572418C" w14:textId="77777777" w:rsidR="00E93294" w:rsidRDefault="00E93294" w:rsidP="00E93294">
      <w:pPr>
        <w:pStyle w:val="Teaser"/>
      </w:pPr>
      <w:r>
        <w:t>XX</w:t>
      </w:r>
    </w:p>
    <w:p w14:paraId="102900D4" w14:textId="34237A47" w:rsidR="00E93294" w:rsidRPr="001D0E96" w:rsidRDefault="00E93294" w:rsidP="00817C21">
      <w:pPr>
        <w:pStyle w:val="Teaser"/>
        <w:rPr>
          <w:b/>
          <w:sz w:val="28"/>
          <w:szCs w:val="28"/>
        </w:rPr>
      </w:pPr>
      <w:r w:rsidRPr="001D0E96">
        <w:rPr>
          <w:b/>
          <w:sz w:val="28"/>
          <w:szCs w:val="28"/>
        </w:rPr>
        <w:t>Discussion</w:t>
      </w:r>
    </w:p>
    <w:p w14:paraId="717B320A" w14:textId="417F0559" w:rsidR="00E93294" w:rsidRDefault="00E93294" w:rsidP="00E93294">
      <w:pPr>
        <w:pStyle w:val="Teaser"/>
      </w:pPr>
      <w:r>
        <w:lastRenderedPageBreak/>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r w:rsidR="00A522D8">
        <w:fldChar w:fldCharType="begin"/>
      </w:r>
      <w:r w:rsidR="00A522D8">
        <w:instrText xml:space="preserve"> SEQ Table \* ARABIC </w:instrText>
      </w:r>
      <w:r w:rsidR="00A522D8">
        <w:fldChar w:fldCharType="separate"/>
      </w:r>
      <w:r w:rsidRPr="008B1651">
        <w:rPr>
          <w:noProof/>
        </w:rPr>
        <w:t>1</w:t>
      </w:r>
      <w:r w:rsidR="00A522D8">
        <w:rPr>
          <w:noProof/>
        </w:rPr>
        <w:fldChar w:fldCharType="end"/>
      </w:r>
      <w:bookmarkEnd w:id="1"/>
      <w:r w:rsidRPr="008B1651">
        <w:t xml:space="preserve">. Sensitivity test for Study Area 1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2" w:name="_Ref30350025"/>
      <w:r>
        <w:t xml:space="preserve">Figure </w:t>
      </w:r>
      <w:r w:rsidR="00A522D8">
        <w:fldChar w:fldCharType="begin"/>
      </w:r>
      <w:r w:rsidR="00A522D8">
        <w:instrText xml:space="preserve"> SEQ Figure \* ARABIC </w:instrText>
      </w:r>
      <w:r w:rsidR="00A522D8">
        <w:fldChar w:fldCharType="separate"/>
      </w:r>
      <w:r>
        <w:rPr>
          <w:noProof/>
        </w:rPr>
        <w:t>1</w:t>
      </w:r>
      <w:r w:rsidR="00A522D8">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A522D8">
        <w:fldChar w:fldCharType="begin"/>
      </w:r>
      <w:r w:rsidR="00A522D8">
        <w:instrText xml:space="preserve"> SEQ Figure \* ARABIC </w:instrText>
      </w:r>
      <w:r w:rsidR="00A522D8">
        <w:fldChar w:fldCharType="separate"/>
      </w:r>
      <w:r w:rsidR="00030669">
        <w:rPr>
          <w:noProof/>
        </w:rPr>
        <w:t>2</w:t>
      </w:r>
      <w:r w:rsidR="00A522D8">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A522D8">
        <w:fldChar w:fldCharType="begin"/>
      </w:r>
      <w:r w:rsidR="00A522D8">
        <w:instrText xml:space="preserve"> SEQ Figure \* ARABIC </w:instrText>
      </w:r>
      <w:r w:rsidR="00A522D8">
        <w:fldChar w:fldCharType="separate"/>
      </w:r>
      <w:r w:rsidR="00251BC0">
        <w:rPr>
          <w:noProof/>
        </w:rPr>
        <w:t>3</w:t>
      </w:r>
      <w:r w:rsidR="00A522D8">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r w:rsidR="00A522D8">
        <w:fldChar w:fldCharType="begin"/>
      </w:r>
      <w:r w:rsidR="00A522D8">
        <w:instrText xml:space="preserve"> SEQ Figure \* ARABIC </w:instrText>
      </w:r>
      <w:r w:rsidR="00A522D8">
        <w:fldChar w:fldCharType="separate"/>
      </w:r>
      <w:r w:rsidR="00251BC0">
        <w:rPr>
          <w:noProof/>
        </w:rPr>
        <w:t>4</w:t>
      </w:r>
      <w:r w:rsidR="00A522D8">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r w:rsidR="00A522D8">
        <w:fldChar w:fldCharType="begin"/>
      </w:r>
      <w:r w:rsidR="00A522D8">
        <w:instrText xml:space="preserve"> SEQ Figure \* ARABIC </w:instrText>
      </w:r>
      <w:r w:rsidR="00A522D8">
        <w:fldChar w:fldCharType="separate"/>
      </w:r>
      <w:r w:rsidR="00251BC0">
        <w:rPr>
          <w:noProof/>
        </w:rPr>
        <w:t>5</w:t>
      </w:r>
      <w:r w:rsidR="00A522D8">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r w:rsidR="00A522D8">
        <w:fldChar w:fldCharType="begin"/>
      </w:r>
      <w:r w:rsidR="00A522D8">
        <w:instrText xml:space="preserve"> SEQ Figur</w:instrText>
      </w:r>
      <w:r w:rsidR="00A522D8">
        <w:instrText xml:space="preserve">e \* ARABIC </w:instrText>
      </w:r>
      <w:r w:rsidR="00A522D8">
        <w:fldChar w:fldCharType="separate"/>
      </w:r>
      <w:r w:rsidR="00251BC0">
        <w:rPr>
          <w:noProof/>
        </w:rPr>
        <w:t>6</w:t>
      </w:r>
      <w:r w:rsidR="00A522D8">
        <w:rPr>
          <w:noProof/>
        </w:rPr>
        <w:fldChar w:fldCharType="end"/>
      </w:r>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A522D8">
        <w:fldChar w:fldCharType="begin"/>
      </w:r>
      <w:r w:rsidR="00A522D8">
        <w:instrText xml:space="preserve"> SEQ Figure \* ARABIC </w:instrText>
      </w:r>
      <w:r w:rsidR="00A522D8">
        <w:fldChar w:fldCharType="separate"/>
      </w:r>
      <w:r w:rsidR="00251BC0">
        <w:rPr>
          <w:noProof/>
        </w:rPr>
        <w:t>7</w:t>
      </w:r>
      <w:r w:rsidR="00A522D8">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A522D8">
        <w:fldChar w:fldCharType="begin"/>
      </w:r>
      <w:r w:rsidR="00A522D8">
        <w:instrText xml:space="preserve"> SEQ Figure \* ARABIC </w:instrText>
      </w:r>
      <w:r w:rsidR="00A522D8">
        <w:fldChar w:fldCharType="separate"/>
      </w:r>
      <w:r w:rsidR="00251BC0">
        <w:rPr>
          <w:noProof/>
        </w:rPr>
        <w:t>8</w:t>
      </w:r>
      <w:r w:rsidR="00A522D8">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A522D8">
        <w:fldChar w:fldCharType="begin"/>
      </w:r>
      <w:r w:rsidR="00A522D8">
        <w:instrText xml:space="preserve"> SEQ Figure \* ARABIC </w:instrText>
      </w:r>
      <w:r w:rsidR="00A522D8">
        <w:fldChar w:fldCharType="separate"/>
      </w:r>
      <w:r w:rsidR="00251BC0">
        <w:rPr>
          <w:noProof/>
        </w:rPr>
        <w:t>9</w:t>
      </w:r>
      <w:r w:rsidR="00A522D8">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r w:rsidR="00A522D8">
        <w:fldChar w:fldCharType="begin"/>
      </w:r>
      <w:r w:rsidR="00A522D8">
        <w:instrText xml:space="preserve"> SEQ Figure \* ARABIC </w:instrText>
      </w:r>
      <w:r w:rsidR="00A522D8">
        <w:fldChar w:fldCharType="separate"/>
      </w:r>
      <w:r w:rsidR="00251BC0">
        <w:rPr>
          <w:noProof/>
        </w:rPr>
        <w:t>10</w:t>
      </w:r>
      <w:r w:rsidR="00A522D8">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r w:rsidR="00A522D8">
        <w:fldChar w:fldCharType="begin"/>
      </w:r>
      <w:r w:rsidR="00A522D8">
        <w:instrText xml:space="preserve"> SEQ Figure \* ARABIC </w:instrText>
      </w:r>
      <w:r w:rsidR="00A522D8">
        <w:fldChar w:fldCharType="separate"/>
      </w:r>
      <w:r w:rsidR="00251BC0">
        <w:rPr>
          <w:noProof/>
        </w:rPr>
        <w:t>11</w:t>
      </w:r>
      <w:r w:rsidR="00A522D8">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r w:rsidR="00A522D8">
        <w:fldChar w:fldCharType="begin"/>
      </w:r>
      <w:r w:rsidR="00A522D8">
        <w:instrText xml:space="preserve"> SEQ Figure \* ARABIC </w:instrText>
      </w:r>
      <w:r w:rsidR="00A522D8">
        <w:fldChar w:fldCharType="separate"/>
      </w:r>
      <w:r w:rsidR="00251BC0">
        <w:rPr>
          <w:noProof/>
        </w:rPr>
        <w:t>12</w:t>
      </w:r>
      <w:r w:rsidR="00A522D8">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r>
        <w:t xml:space="preserve">Figure </w:t>
      </w:r>
      <w:r w:rsidR="00A522D8">
        <w:fldChar w:fldCharType="begin"/>
      </w:r>
      <w:r w:rsidR="00A522D8">
        <w:instrText xml:space="preserve"> SEQ Figure \* ARABIC </w:instrText>
      </w:r>
      <w:r w:rsidR="00A522D8">
        <w:fldChar w:fldCharType="separate"/>
      </w:r>
      <w:r w:rsidR="00251BC0">
        <w:rPr>
          <w:noProof/>
        </w:rPr>
        <w:t>13</w:t>
      </w:r>
      <w:r w:rsidR="00A522D8">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5" w:name="_Ref30353153"/>
      <w:r>
        <w:t xml:space="preserve">Figure </w:t>
      </w:r>
      <w:r w:rsidR="00A522D8">
        <w:fldChar w:fldCharType="begin"/>
      </w:r>
      <w:r w:rsidR="00A522D8">
        <w:instrText xml:space="preserve"> SEQ Figure \* ARABIC </w:instrText>
      </w:r>
      <w:r w:rsidR="00A522D8">
        <w:fldChar w:fldCharType="separate"/>
      </w:r>
      <w:r w:rsidR="00251BC0">
        <w:rPr>
          <w:noProof/>
        </w:rPr>
        <w:t>14</w:t>
      </w:r>
      <w:r w:rsidR="00A522D8">
        <w:rPr>
          <w:noProof/>
        </w:rPr>
        <w:fldChar w:fldCharType="end"/>
      </w:r>
      <w:bookmarkEnd w:id="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6" w:name="_Ref30356519"/>
      <w:bookmarkStart w:id="7" w:name="_Ref30356512"/>
      <w:r>
        <w:t xml:space="preserve">Figure </w:t>
      </w:r>
      <w:r w:rsidR="00A522D8">
        <w:fldChar w:fldCharType="begin"/>
      </w:r>
      <w:r w:rsidR="00A522D8">
        <w:instrText xml:space="preserve"> SEQ Figure \* ARABIC </w:instrText>
      </w:r>
      <w:r w:rsidR="00A522D8">
        <w:fldChar w:fldCharType="separate"/>
      </w:r>
      <w:r w:rsidR="00251BC0">
        <w:rPr>
          <w:noProof/>
        </w:rPr>
        <w:t>15</w:t>
      </w:r>
      <w:r w:rsidR="00A522D8">
        <w:rPr>
          <w:noProof/>
        </w:rPr>
        <w:fldChar w:fldCharType="end"/>
      </w:r>
      <w:bookmarkEnd w:id="6"/>
      <w:r>
        <w:t xml:space="preserve">. Results from applying the IoD to trees extracted from a DHM of </w:t>
      </w:r>
      <w:r w:rsidR="00AD2752">
        <w:t>Rowell’s Apple House, an orchard near Crab Orchard, TN.</w:t>
      </w:r>
      <w:r w:rsidR="004F477A">
        <w:t xml:space="preserve"> Axis units are in meters.</w:t>
      </w:r>
      <w:bookmarkEnd w:id="7"/>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8" w:name="_Ref30356522"/>
      <w:r>
        <w:t xml:space="preserve">Figure </w:t>
      </w:r>
      <w:r w:rsidR="00A522D8">
        <w:fldChar w:fldCharType="begin"/>
      </w:r>
      <w:r w:rsidR="00A522D8">
        <w:instrText xml:space="preserve"> SEQ Figure \* ARABIC </w:instrText>
      </w:r>
      <w:r w:rsidR="00A522D8">
        <w:fldChar w:fldCharType="separate"/>
      </w:r>
      <w:r w:rsidR="00251BC0">
        <w:rPr>
          <w:noProof/>
        </w:rPr>
        <w:t>16</w:t>
      </w:r>
      <w:r w:rsidR="00A522D8">
        <w:rPr>
          <w:noProof/>
        </w:rPr>
        <w:fldChar w:fldCharType="end"/>
      </w:r>
      <w:bookmarkEnd w:id="8"/>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2ACE8EC5" w14:textId="21A14F12" w:rsidR="00D73714" w:rsidRDefault="00251BC0" w:rsidP="00600C8C">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34CF0165" w:rsidR="00AF46BC" w:rsidRPr="001A6665" w:rsidRDefault="00AF46BC" w:rsidP="00251BC0">
                            <w:pPr>
                              <w:pStyle w:val="Caption"/>
                              <w:rPr>
                                <w:rFonts w:eastAsia="Times New Roman"/>
                                <w:noProof/>
                                <w:sz w:val="24"/>
                                <w:szCs w:val="24"/>
                                <w:vertAlign w:val="subscript"/>
                              </w:rPr>
                            </w:pPr>
                            <w:bookmarkStart w:id="9" w:name="_Ref30358449"/>
                            <w:r>
                              <w:t xml:space="preserve">Figure </w:t>
                            </w:r>
                            <w:r w:rsidR="00A522D8">
                              <w:fldChar w:fldCharType="begin"/>
                            </w:r>
                            <w:r w:rsidR="00A522D8">
                              <w:instrText xml:space="preserve"> SEQ Figure \* ARABIC </w:instrText>
                            </w:r>
                            <w:r w:rsidR="00A522D8">
                              <w:fldChar w:fldCharType="separate"/>
                            </w:r>
                            <w:r>
                              <w:rPr>
                                <w:noProof/>
                              </w:rPr>
                              <w:t>17</w:t>
                            </w:r>
                            <w:r w:rsidR="00A522D8">
                              <w:rPr>
                                <w:noProof/>
                              </w:rPr>
                              <w:fldChar w:fldCharType="end"/>
                            </w:r>
                            <w:bookmarkEnd w:id="9"/>
                            <w:r>
                              <w:t>. A map of building centroids in metropolitan Nashville</w:t>
                            </w:r>
                            <w:r w:rsidR="00F94112">
                              <w:t>, TN</w:t>
                            </w:r>
                            <w:r>
                              <w:t>. Centroids were evaluated with the IoD algorithm with a radius of 100 meters, a</w:t>
                            </w:r>
                            <w:r w:rsidRPr="001A6665">
                              <w:t xml:space="preserve"> </w:t>
                            </w:r>
                            <w:r w:rsidR="003531DF">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34CF0165" w:rsidR="00AF46BC" w:rsidRPr="001A6665" w:rsidRDefault="00AF46BC" w:rsidP="00251BC0">
                      <w:pPr>
                        <w:pStyle w:val="Caption"/>
                        <w:rPr>
                          <w:rFonts w:eastAsia="Times New Roman"/>
                          <w:noProof/>
                          <w:sz w:val="24"/>
                          <w:szCs w:val="24"/>
                          <w:vertAlign w:val="subscript"/>
                        </w:rPr>
                      </w:pPr>
                      <w:bookmarkStart w:id="10" w:name="_Ref30358449"/>
                      <w:r>
                        <w:t xml:space="preserve">Figure </w:t>
                      </w:r>
                      <w:r w:rsidR="00A522D8">
                        <w:fldChar w:fldCharType="begin"/>
                      </w:r>
                      <w:r w:rsidR="00A522D8">
                        <w:instrText xml:space="preserve"> SEQ Figure \* ARABIC </w:instrText>
                      </w:r>
                      <w:r w:rsidR="00A522D8">
                        <w:fldChar w:fldCharType="separate"/>
                      </w:r>
                      <w:r>
                        <w:rPr>
                          <w:noProof/>
                        </w:rPr>
                        <w:t>17</w:t>
                      </w:r>
                      <w:r w:rsidR="00A522D8">
                        <w:rPr>
                          <w:noProof/>
                        </w:rPr>
                        <w:fldChar w:fldCharType="end"/>
                      </w:r>
                      <w:bookmarkEnd w:id="10"/>
                      <w:r>
                        <w:t>. A map of building centroids in metropolitan Nashville</w:t>
                      </w:r>
                      <w:r w:rsidR="00F94112">
                        <w:t>, TN</w:t>
                      </w:r>
                      <w:r>
                        <w:t>. Centroids were evaluated with the IoD algorithm with a radius of 100 meters, a</w:t>
                      </w:r>
                      <w:r w:rsidRPr="001A6665">
                        <w:t xml:space="preserve"> </w:t>
                      </w:r>
                      <w:r w:rsidR="003531DF">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rPr>
          <w:rFonts w:ascii="Times New Roman" w:eastAsia="Times New Roman" w:hAnsi="Times New Roman" w:cs="Times New Roman"/>
          <w:color w:val="auto"/>
          <w:sz w:val="24"/>
          <w:szCs w:val="24"/>
        </w:rPr>
        <w:id w:val="270203588"/>
        <w:docPartObj>
          <w:docPartGallery w:val="Bibliographies"/>
          <w:docPartUnique/>
        </w:docPartObj>
      </w:sdtPr>
      <w:sdtEndPr/>
      <w:sdtContent>
        <w:p w14:paraId="2E3796ED" w14:textId="73076E4A" w:rsidR="00A36A15" w:rsidRPr="00A36A15" w:rsidRDefault="00A36A15" w:rsidP="00A36A15">
          <w:pPr>
            <w:pStyle w:val="Heading1"/>
            <w:rPr>
              <w:rFonts w:ascii="Times New Roman" w:hAnsi="Times New Roman" w:cs="Times New Roman"/>
              <w:b/>
              <w:color w:val="auto"/>
              <w:sz w:val="28"/>
              <w:szCs w:val="28"/>
            </w:rPr>
          </w:pPr>
          <w:r w:rsidRPr="00A36A15">
            <w:rPr>
              <w:rFonts w:ascii="Times New Roman" w:hAnsi="Times New Roman" w:cs="Times New Roman"/>
              <w:b/>
              <w:color w:val="auto"/>
              <w:sz w:val="28"/>
              <w:szCs w:val="28"/>
            </w:rPr>
            <w:t>References</w:t>
          </w:r>
        </w:p>
        <w:sdt>
          <w:sdtPr>
            <w:id w:val="-573587230"/>
            <w:bibliography/>
          </w:sdtPr>
          <w:sdtEndPr/>
          <w:sdtContent>
            <w:p w14:paraId="57B5ABFB" w14:textId="2FD24FA2" w:rsidR="00A36A15" w:rsidRDefault="00A36A15" w:rsidP="00A36A15">
              <w:pPr>
                <w:pStyle w:val="Referencesandnotes"/>
                <w:numPr>
                  <w:ilvl w:val="0"/>
                  <w:numId w:val="1"/>
                </w:numPr>
              </w:pPr>
              <w:r w:rsidRPr="007562A4">
                <w:t xml:space="preserve">Jiang, Bin, and </w:t>
              </w:r>
              <w:proofErr w:type="spellStart"/>
              <w:r w:rsidRPr="007562A4">
                <w:t>Junjun</w:t>
              </w:r>
              <w:proofErr w:type="spellEnd"/>
              <w:r w:rsidRPr="007562A4">
                <w:t xml:space="preserve"> Yin. “</w:t>
              </w:r>
              <w:proofErr w:type="spellStart"/>
              <w:r w:rsidRPr="007562A4">
                <w:t>Ht</w:t>
              </w:r>
              <w:proofErr w:type="spellEnd"/>
              <w:r w:rsidRPr="007562A4">
                <w:t xml:space="preserve">-Index for Quantifying the Fractal or Scaling Structure of Geographic Features.” </w:t>
              </w:r>
              <w:r w:rsidRPr="007562A4">
                <w:rPr>
                  <w:i/>
                </w:rPr>
                <w:t>Annals of the Association of American Geographers</w:t>
              </w:r>
              <w:r w:rsidRPr="007562A4">
                <w:t>, vol. 104, no. 3, Mar. 2013, pp. 530–540., doi:10.1080/00045608.2013.834239.</w:t>
              </w:r>
            </w:p>
            <w:p w14:paraId="5CDCFBF6" w14:textId="7427186C" w:rsidR="00A36A15" w:rsidRDefault="00A36A15" w:rsidP="00626170">
              <w:pPr>
                <w:pStyle w:val="Referencesandnotes"/>
                <w:numPr>
                  <w:ilvl w:val="0"/>
                  <w:numId w:val="1"/>
                </w:numPr>
              </w:pPr>
              <w:bookmarkStart w:id="11" w:name="_Ref30356313"/>
              <w:proofErr w:type="spellStart"/>
              <w:r>
                <w:t>Pedregosa</w:t>
              </w:r>
              <w:proofErr w:type="spellEnd"/>
              <w:r>
                <w:t>, F</w:t>
              </w:r>
              <w:r w:rsidR="0083264F">
                <w:t>abian</w:t>
              </w:r>
              <w:r>
                <w:t xml:space="preserve"> et. al. “</w:t>
              </w:r>
              <w:proofErr w:type="spellStart"/>
              <w:r>
                <w:t>Scikit</w:t>
              </w:r>
              <w:proofErr w:type="spellEnd"/>
              <w:r>
                <w:t xml:space="preserve">-learn: Machine Learning in Python”. </w:t>
              </w:r>
              <w:r w:rsidR="009D19AB">
                <w:rPr>
                  <w:i/>
                </w:rPr>
                <w:t>Journal of Machine Learning Research</w:t>
              </w:r>
              <w:r w:rsidR="009D19AB">
                <w:t xml:space="preserve">, vol. 12, Oct. 2011, pp. </w:t>
              </w:r>
              <w:r w:rsidR="009D19AB" w:rsidRPr="009D19AB">
                <w:t>2825</w:t>
              </w:r>
              <w:r w:rsidR="009D19AB" w:rsidRPr="007562A4">
                <w:t>–</w:t>
              </w:r>
              <w:r w:rsidR="009D19AB" w:rsidRPr="009D19AB">
                <w:t>2830</w:t>
              </w:r>
            </w:p>
          </w:sdtContent>
        </w:sdt>
      </w:sdtContent>
    </w:sdt>
    <w:bookmarkEnd w:id="11" w:displacedByCustomXml="prev"/>
    <w:p w14:paraId="1270D35E" w14:textId="77777777" w:rsidR="000B0F08" w:rsidRPr="000B0F08" w:rsidRDefault="00D73714" w:rsidP="00472103">
      <w:pPr>
        <w:pStyle w:val="Acknowledgement"/>
        <w:ind w:left="0" w:firstLine="0"/>
        <w:rPr>
          <w:color w:val="FF0000"/>
        </w:rPr>
      </w:pPr>
      <w:r w:rsidRPr="000B0F08">
        <w:rPr>
          <w:b/>
          <w:color w:val="FF0000"/>
        </w:rPr>
        <w:t>Acknowledgments:</w:t>
      </w:r>
      <w:r w:rsidRPr="000B0F08">
        <w:rPr>
          <w:color w:val="FF0000"/>
        </w:rPr>
        <w:t xml:space="preserve"> </w:t>
      </w:r>
      <w:r w:rsidR="00DD225C" w:rsidRPr="000B0F08">
        <w:rPr>
          <w:color w:val="FF0000"/>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proofErr w:type="spellStart"/>
        <w:r w:rsidRPr="000B0F08">
          <w:rPr>
            <w:rStyle w:val="Hyperlink"/>
            <w:color w:val="FF0000"/>
          </w:rPr>
          <w:t>CRediT</w:t>
        </w:r>
        <w:proofErr w:type="spellEnd"/>
      </w:hyperlink>
      <w:r w:rsidRPr="000B0F08">
        <w:rPr>
          <w:color w:val="FF0000"/>
        </w:rPr>
        <w:t xml:space="preserve"> model]</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7F9D23" w14:textId="77777777" w:rsidR="00A522D8" w:rsidRDefault="00A522D8" w:rsidP="00D73714">
      <w:r>
        <w:separator/>
      </w:r>
    </w:p>
  </w:endnote>
  <w:endnote w:type="continuationSeparator" w:id="0">
    <w:p w14:paraId="65720385" w14:textId="77777777" w:rsidR="00A522D8" w:rsidRDefault="00A522D8" w:rsidP="00D73714">
      <w:r>
        <w:continuationSeparator/>
      </w:r>
    </w:p>
  </w:endnote>
  <w:endnote w:type="continuationNotice" w:id="1">
    <w:p w14:paraId="66C52C67" w14:textId="77777777" w:rsidR="00A522D8" w:rsidRDefault="00A522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7D16570" w:rsidR="00AF46BC" w:rsidRDefault="00AF46B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AF46BC" w:rsidRDefault="00AF46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F46BC" w:rsidRDefault="00AF46B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F46BC" w:rsidRDefault="00AF4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887AB5" w14:textId="77777777" w:rsidR="00A522D8" w:rsidRDefault="00A522D8" w:rsidP="00D73714">
      <w:r>
        <w:separator/>
      </w:r>
    </w:p>
  </w:footnote>
  <w:footnote w:type="continuationSeparator" w:id="0">
    <w:p w14:paraId="6CE07271" w14:textId="77777777" w:rsidR="00A522D8" w:rsidRDefault="00A522D8" w:rsidP="00D73714">
      <w:r>
        <w:continuationSeparator/>
      </w:r>
    </w:p>
  </w:footnote>
  <w:footnote w:type="continuationNotice" w:id="1">
    <w:p w14:paraId="20D1B29B" w14:textId="77777777" w:rsidR="00A522D8" w:rsidRDefault="00A522D8"/>
  </w:footnote>
  <w:footnote w:id="2">
    <w:p w14:paraId="1535BCD5" w14:textId="4AA4F2E5" w:rsidR="00AF46BC" w:rsidRPr="00A51119" w:rsidRDefault="00AF46BC">
      <w:pPr>
        <w:pStyle w:val="FootnoteText"/>
      </w:pPr>
      <w:r>
        <w:rPr>
          <w:rStyle w:val="FootnoteReference"/>
        </w:rPr>
        <w:footnoteRef/>
      </w:r>
      <w:r w:rsidR="00FF4345">
        <w:t xml:space="preserve"> </w:t>
      </w:r>
      <w:r>
        <w:t xml:space="preserve">Though the IoD algorithm can be generalized to a set of points in an </w:t>
      </w:r>
      <w:bookmarkStart w:id="0" w:name="_GoBack"/>
      <w:bookmarkEnd w:id="0"/>
      <w:r>
        <w:rPr>
          <w:i/>
        </w:rPr>
        <w:t>n</w:t>
      </w:r>
      <w:r>
        <w:rPr>
          <w:i/>
        </w:rPr>
        <w:softHyphen/>
      </w:r>
      <w:r>
        <w:t xml:space="preserve">-dimensional space, this paper explores </w:t>
      </w:r>
      <w:r w:rsidR="00CA7FF5">
        <w:t xml:space="preserve">only </w:t>
      </w:r>
      <w:r>
        <w:t>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F46BC" w:rsidRDefault="00AF46BC"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F46BC" w:rsidRPr="00204015" w:rsidRDefault="00AF46BC"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F46BC" w:rsidRDefault="00AF46BC"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9"/>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6FDD"/>
    <w:rsid w:val="00030669"/>
    <w:rsid w:val="00035CA6"/>
    <w:rsid w:val="00036F4E"/>
    <w:rsid w:val="000424EC"/>
    <w:rsid w:val="0004714A"/>
    <w:rsid w:val="000562CC"/>
    <w:rsid w:val="0007341E"/>
    <w:rsid w:val="000741AA"/>
    <w:rsid w:val="00077272"/>
    <w:rsid w:val="00080F17"/>
    <w:rsid w:val="00095099"/>
    <w:rsid w:val="00096B08"/>
    <w:rsid w:val="00096EDE"/>
    <w:rsid w:val="000B0F08"/>
    <w:rsid w:val="000C3314"/>
    <w:rsid w:val="000C460C"/>
    <w:rsid w:val="000C7F0C"/>
    <w:rsid w:val="000E3B1E"/>
    <w:rsid w:val="000E7C3E"/>
    <w:rsid w:val="000F38AD"/>
    <w:rsid w:val="000F522D"/>
    <w:rsid w:val="00111899"/>
    <w:rsid w:val="00122855"/>
    <w:rsid w:val="00122B54"/>
    <w:rsid w:val="001331D7"/>
    <w:rsid w:val="0014311E"/>
    <w:rsid w:val="0014530C"/>
    <w:rsid w:val="0015549E"/>
    <w:rsid w:val="001775FA"/>
    <w:rsid w:val="001810DA"/>
    <w:rsid w:val="00187D8C"/>
    <w:rsid w:val="001A05FF"/>
    <w:rsid w:val="001A6665"/>
    <w:rsid w:val="001B7DC4"/>
    <w:rsid w:val="001C2554"/>
    <w:rsid w:val="001D0E96"/>
    <w:rsid w:val="001D4C6A"/>
    <w:rsid w:val="001D68D3"/>
    <w:rsid w:val="001E12CA"/>
    <w:rsid w:val="001E4CCC"/>
    <w:rsid w:val="001F2B27"/>
    <w:rsid w:val="001F534C"/>
    <w:rsid w:val="002053AF"/>
    <w:rsid w:val="00216877"/>
    <w:rsid w:val="002228D4"/>
    <w:rsid w:val="0022625C"/>
    <w:rsid w:val="00230D22"/>
    <w:rsid w:val="002337D0"/>
    <w:rsid w:val="00234D97"/>
    <w:rsid w:val="00236F8D"/>
    <w:rsid w:val="002475FA"/>
    <w:rsid w:val="00251BC0"/>
    <w:rsid w:val="00260F6F"/>
    <w:rsid w:val="00265C82"/>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6505"/>
    <w:rsid w:val="00334750"/>
    <w:rsid w:val="00337484"/>
    <w:rsid w:val="00345A79"/>
    <w:rsid w:val="0035284C"/>
    <w:rsid w:val="00352B4B"/>
    <w:rsid w:val="003531DF"/>
    <w:rsid w:val="00357B50"/>
    <w:rsid w:val="00375F0A"/>
    <w:rsid w:val="00394039"/>
    <w:rsid w:val="00397829"/>
    <w:rsid w:val="003A77E5"/>
    <w:rsid w:val="003B0531"/>
    <w:rsid w:val="003C1C49"/>
    <w:rsid w:val="003C69FE"/>
    <w:rsid w:val="003E2BE6"/>
    <w:rsid w:val="003E65BF"/>
    <w:rsid w:val="003E78D8"/>
    <w:rsid w:val="003F43F3"/>
    <w:rsid w:val="004443FC"/>
    <w:rsid w:val="00447EB3"/>
    <w:rsid w:val="00472103"/>
    <w:rsid w:val="004876B9"/>
    <w:rsid w:val="00492289"/>
    <w:rsid w:val="004B21E0"/>
    <w:rsid w:val="004B28D6"/>
    <w:rsid w:val="004B4F4B"/>
    <w:rsid w:val="004B5C2F"/>
    <w:rsid w:val="004B6664"/>
    <w:rsid w:val="004D10EA"/>
    <w:rsid w:val="004E1CCD"/>
    <w:rsid w:val="004E3D3A"/>
    <w:rsid w:val="004F43E8"/>
    <w:rsid w:val="004F477A"/>
    <w:rsid w:val="004F509D"/>
    <w:rsid w:val="00500219"/>
    <w:rsid w:val="00510D15"/>
    <w:rsid w:val="0051390E"/>
    <w:rsid w:val="00525141"/>
    <w:rsid w:val="00537144"/>
    <w:rsid w:val="00560CF5"/>
    <w:rsid w:val="00572498"/>
    <w:rsid w:val="00575375"/>
    <w:rsid w:val="005767A9"/>
    <w:rsid w:val="00576E95"/>
    <w:rsid w:val="00583CCA"/>
    <w:rsid w:val="00584D82"/>
    <w:rsid w:val="00586C0F"/>
    <w:rsid w:val="005B424F"/>
    <w:rsid w:val="005B6B7B"/>
    <w:rsid w:val="005C30B5"/>
    <w:rsid w:val="005C7805"/>
    <w:rsid w:val="005D7D29"/>
    <w:rsid w:val="005E3FFB"/>
    <w:rsid w:val="005E5003"/>
    <w:rsid w:val="005F3D0B"/>
    <w:rsid w:val="00600C8C"/>
    <w:rsid w:val="0060306B"/>
    <w:rsid w:val="006237AB"/>
    <w:rsid w:val="00626170"/>
    <w:rsid w:val="00635752"/>
    <w:rsid w:val="0064261D"/>
    <w:rsid w:val="006450C9"/>
    <w:rsid w:val="006455DA"/>
    <w:rsid w:val="00645EC4"/>
    <w:rsid w:val="00653C76"/>
    <w:rsid w:val="006853CA"/>
    <w:rsid w:val="006A1FAB"/>
    <w:rsid w:val="006A2645"/>
    <w:rsid w:val="006A7883"/>
    <w:rsid w:val="006B5D83"/>
    <w:rsid w:val="006D0073"/>
    <w:rsid w:val="006D1A06"/>
    <w:rsid w:val="006E3CD3"/>
    <w:rsid w:val="006E590E"/>
    <w:rsid w:val="006F3FF3"/>
    <w:rsid w:val="007013A5"/>
    <w:rsid w:val="00704A7A"/>
    <w:rsid w:val="007104ED"/>
    <w:rsid w:val="00711C3E"/>
    <w:rsid w:val="00716059"/>
    <w:rsid w:val="007161A3"/>
    <w:rsid w:val="00717738"/>
    <w:rsid w:val="007215B5"/>
    <w:rsid w:val="00724D14"/>
    <w:rsid w:val="007304E5"/>
    <w:rsid w:val="00734672"/>
    <w:rsid w:val="00742782"/>
    <w:rsid w:val="0074437E"/>
    <w:rsid w:val="00755125"/>
    <w:rsid w:val="007562A4"/>
    <w:rsid w:val="0076030E"/>
    <w:rsid w:val="00761958"/>
    <w:rsid w:val="0076285A"/>
    <w:rsid w:val="00763B95"/>
    <w:rsid w:val="00774CFF"/>
    <w:rsid w:val="00784D28"/>
    <w:rsid w:val="007A6868"/>
    <w:rsid w:val="007C0484"/>
    <w:rsid w:val="007C09DA"/>
    <w:rsid w:val="007C6679"/>
    <w:rsid w:val="007D14F3"/>
    <w:rsid w:val="007D2CB4"/>
    <w:rsid w:val="007D3880"/>
    <w:rsid w:val="007D733F"/>
    <w:rsid w:val="007E655E"/>
    <w:rsid w:val="007F20A8"/>
    <w:rsid w:val="00801DA9"/>
    <w:rsid w:val="00801EE9"/>
    <w:rsid w:val="00813FA0"/>
    <w:rsid w:val="00817C21"/>
    <w:rsid w:val="00820D06"/>
    <w:rsid w:val="0083264F"/>
    <w:rsid w:val="008355F1"/>
    <w:rsid w:val="0085787C"/>
    <w:rsid w:val="0086656C"/>
    <w:rsid w:val="00884B87"/>
    <w:rsid w:val="00891018"/>
    <w:rsid w:val="008A32FD"/>
    <w:rsid w:val="008B117E"/>
    <w:rsid w:val="008B1651"/>
    <w:rsid w:val="008B33EB"/>
    <w:rsid w:val="008B720F"/>
    <w:rsid w:val="008E2F97"/>
    <w:rsid w:val="00901E8D"/>
    <w:rsid w:val="009028E7"/>
    <w:rsid w:val="00903F76"/>
    <w:rsid w:val="00927DA4"/>
    <w:rsid w:val="009367AF"/>
    <w:rsid w:val="00942EB0"/>
    <w:rsid w:val="0096501C"/>
    <w:rsid w:val="0096715F"/>
    <w:rsid w:val="009719B2"/>
    <w:rsid w:val="009755D0"/>
    <w:rsid w:val="009831EF"/>
    <w:rsid w:val="0099508E"/>
    <w:rsid w:val="009C5289"/>
    <w:rsid w:val="009D19AB"/>
    <w:rsid w:val="009F2B56"/>
    <w:rsid w:val="00A04B79"/>
    <w:rsid w:val="00A1651E"/>
    <w:rsid w:val="00A1748D"/>
    <w:rsid w:val="00A23CD5"/>
    <w:rsid w:val="00A36A15"/>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30543"/>
    <w:rsid w:val="00B340FE"/>
    <w:rsid w:val="00B40F6D"/>
    <w:rsid w:val="00B422F9"/>
    <w:rsid w:val="00B56D0B"/>
    <w:rsid w:val="00B6187C"/>
    <w:rsid w:val="00B81923"/>
    <w:rsid w:val="00BA3794"/>
    <w:rsid w:val="00BA569D"/>
    <w:rsid w:val="00BC78EE"/>
    <w:rsid w:val="00BD1667"/>
    <w:rsid w:val="00BF3E29"/>
    <w:rsid w:val="00C13940"/>
    <w:rsid w:val="00C1602B"/>
    <w:rsid w:val="00C26490"/>
    <w:rsid w:val="00C55F55"/>
    <w:rsid w:val="00C62125"/>
    <w:rsid w:val="00C71841"/>
    <w:rsid w:val="00C86E03"/>
    <w:rsid w:val="00C955FC"/>
    <w:rsid w:val="00C963E7"/>
    <w:rsid w:val="00CA7FF5"/>
    <w:rsid w:val="00CB2EB6"/>
    <w:rsid w:val="00CC11D4"/>
    <w:rsid w:val="00CC2657"/>
    <w:rsid w:val="00CD6664"/>
    <w:rsid w:val="00CE2F53"/>
    <w:rsid w:val="00CE4A9B"/>
    <w:rsid w:val="00CF76A4"/>
    <w:rsid w:val="00D14C4A"/>
    <w:rsid w:val="00D26D87"/>
    <w:rsid w:val="00D27121"/>
    <w:rsid w:val="00D30694"/>
    <w:rsid w:val="00D42717"/>
    <w:rsid w:val="00D47412"/>
    <w:rsid w:val="00D50CA3"/>
    <w:rsid w:val="00D5282F"/>
    <w:rsid w:val="00D55481"/>
    <w:rsid w:val="00D61494"/>
    <w:rsid w:val="00D73714"/>
    <w:rsid w:val="00DC26EB"/>
    <w:rsid w:val="00DD225C"/>
    <w:rsid w:val="00DE28BD"/>
    <w:rsid w:val="00DE43DB"/>
    <w:rsid w:val="00DE7047"/>
    <w:rsid w:val="00DF5FB1"/>
    <w:rsid w:val="00E0133A"/>
    <w:rsid w:val="00E0440F"/>
    <w:rsid w:val="00E05FE2"/>
    <w:rsid w:val="00E064CF"/>
    <w:rsid w:val="00E37C62"/>
    <w:rsid w:val="00E57E63"/>
    <w:rsid w:val="00E72365"/>
    <w:rsid w:val="00E737F7"/>
    <w:rsid w:val="00E76B37"/>
    <w:rsid w:val="00E83BD1"/>
    <w:rsid w:val="00E87E68"/>
    <w:rsid w:val="00E90CD6"/>
    <w:rsid w:val="00E93294"/>
    <w:rsid w:val="00E97ED9"/>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4112"/>
    <w:rsid w:val="00F95328"/>
    <w:rsid w:val="00FA39C0"/>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4310A-A3A1-44FD-980A-AF9E4C6F1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15</Pages>
  <Words>2309</Words>
  <Characters>13167</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Randall  Jones</cp:lastModifiedBy>
  <cp:revision>190</cp:revision>
  <cp:lastPrinted>2018-01-11T18:39:00Z</cp:lastPrinted>
  <dcterms:created xsi:type="dcterms:W3CDTF">2019-12-25T05:23:00Z</dcterms:created>
  <dcterms:modified xsi:type="dcterms:W3CDTF">2020-01-20T18:15:00Z</dcterms:modified>
</cp:coreProperties>
</file>